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5D" w:rsidRPr="003B5DD8" w:rsidRDefault="000B745D" w:rsidP="000B745D">
      <w:pPr>
        <w:spacing w:after="0" w:line="240" w:lineRule="auto"/>
        <w:rPr>
          <w:rFonts w:ascii="Times New Roman" w:hAnsi="Times New Roman" w:cs="Times New Roman"/>
          <w:b/>
          <w:sz w:val="30"/>
          <w:lang w:val="nl-NL"/>
        </w:rPr>
      </w:pPr>
      <w:r w:rsidRPr="003B5DD8">
        <w:rPr>
          <w:rFonts w:ascii="Times New Roman" w:hAnsi="Times New Roman" w:cs="Times New Roman"/>
          <w:b/>
          <w:sz w:val="30"/>
          <w:lang w:val="nl-NL"/>
        </w:rPr>
        <w:t>TRƯỜNG THCS TÙNG THIỆN VƯƠNG</w:t>
      </w:r>
    </w:p>
    <w:p w:rsidR="000B745D" w:rsidRDefault="000B745D" w:rsidP="000B745D">
      <w:pPr>
        <w:spacing w:after="0" w:line="240" w:lineRule="auto"/>
        <w:rPr>
          <w:rFonts w:ascii="Times New Roman" w:hAnsi="Times New Roman" w:cs="Times New Roman"/>
          <w:b/>
          <w:sz w:val="30"/>
          <w:lang w:val="nl-NL"/>
        </w:rPr>
      </w:pPr>
      <w:r w:rsidRPr="003B5DD8">
        <w:rPr>
          <w:rFonts w:ascii="Times New Roman" w:hAnsi="Times New Roman" w:cs="Times New Roman"/>
          <w:b/>
          <w:color w:val="FF0000"/>
          <w:sz w:val="30"/>
          <w:lang w:val="nl-NL"/>
        </w:rPr>
        <w:t>MÔN: MỸ THUẬT – LỚ</w:t>
      </w:r>
      <w:r>
        <w:rPr>
          <w:rFonts w:ascii="Times New Roman" w:hAnsi="Times New Roman" w:cs="Times New Roman"/>
          <w:b/>
          <w:color w:val="FF0000"/>
          <w:sz w:val="30"/>
          <w:lang w:val="nl-NL"/>
        </w:rPr>
        <w:t>P 7</w:t>
      </w:r>
      <w:r w:rsidR="006C6578">
        <w:rPr>
          <w:rFonts w:ascii="Times New Roman" w:hAnsi="Times New Roman" w:cs="Times New Roman"/>
          <w:b/>
          <w:color w:val="FF0000"/>
          <w:sz w:val="30"/>
          <w:lang w:val="nl-NL"/>
        </w:rPr>
        <w:t xml:space="preserve"> – </w:t>
      </w:r>
      <w:r w:rsidR="006C6578">
        <w:rPr>
          <w:rFonts w:ascii="Times New Roman" w:hAnsi="Times New Roman" w:cs="Times New Roman"/>
          <w:b/>
          <w:sz w:val="30"/>
          <w:lang w:val="nl-NL"/>
        </w:rPr>
        <w:t>Tuần</w:t>
      </w:r>
      <w:r w:rsidR="00CB60FB">
        <w:rPr>
          <w:rFonts w:ascii="Times New Roman" w:hAnsi="Times New Roman" w:cs="Times New Roman"/>
          <w:b/>
          <w:sz w:val="30"/>
          <w:lang w:val="nl-NL"/>
        </w:rPr>
        <w:t xml:space="preserve"> 14</w:t>
      </w:r>
      <w:r w:rsidRPr="003B5DD8">
        <w:rPr>
          <w:rFonts w:ascii="Times New Roman" w:hAnsi="Times New Roman" w:cs="Times New Roman"/>
          <w:b/>
          <w:sz w:val="30"/>
          <w:lang w:val="nl-NL"/>
        </w:rPr>
        <w:t>: Từ</w:t>
      </w:r>
      <w:r w:rsidR="006B2ABD">
        <w:rPr>
          <w:rFonts w:ascii="Times New Roman" w:hAnsi="Times New Roman" w:cs="Times New Roman"/>
          <w:b/>
          <w:sz w:val="30"/>
          <w:lang w:val="nl-NL"/>
        </w:rPr>
        <w:t xml:space="preserve"> ngày 06</w:t>
      </w:r>
      <w:r w:rsidR="00531030">
        <w:rPr>
          <w:rFonts w:ascii="Times New Roman" w:hAnsi="Times New Roman" w:cs="Times New Roman"/>
          <w:b/>
          <w:sz w:val="30"/>
          <w:lang w:val="nl-NL"/>
        </w:rPr>
        <w:t>/12</w:t>
      </w:r>
      <w:r w:rsidRPr="003B5DD8">
        <w:rPr>
          <w:rFonts w:ascii="Times New Roman" w:hAnsi="Times New Roman" w:cs="Times New Roman"/>
          <w:b/>
          <w:sz w:val="30"/>
          <w:lang w:val="nl-NL"/>
        </w:rPr>
        <w:t>/2021 đế</w:t>
      </w:r>
      <w:r w:rsidR="006B2ABD">
        <w:rPr>
          <w:rFonts w:ascii="Times New Roman" w:hAnsi="Times New Roman" w:cs="Times New Roman"/>
          <w:b/>
          <w:sz w:val="30"/>
          <w:lang w:val="nl-NL"/>
        </w:rPr>
        <w:t>n 11</w:t>
      </w:r>
      <w:r>
        <w:rPr>
          <w:rFonts w:ascii="Times New Roman" w:hAnsi="Times New Roman" w:cs="Times New Roman"/>
          <w:b/>
          <w:sz w:val="30"/>
          <w:lang w:val="nl-NL"/>
        </w:rPr>
        <w:t>/12</w:t>
      </w:r>
      <w:r w:rsidRPr="003B5DD8">
        <w:rPr>
          <w:rFonts w:ascii="Times New Roman" w:hAnsi="Times New Roman" w:cs="Times New Roman"/>
          <w:b/>
          <w:sz w:val="30"/>
          <w:lang w:val="nl-NL"/>
        </w:rPr>
        <w:t>/2021.</w:t>
      </w:r>
    </w:p>
    <w:p w:rsidR="000B745D" w:rsidRDefault="000B745D" w:rsidP="003F20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3F2088" w:rsidRPr="001E0F04" w:rsidRDefault="001E0F04" w:rsidP="003F208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nl-NL"/>
        </w:rPr>
      </w:pPr>
      <w:r w:rsidRPr="001E0F04">
        <w:rPr>
          <w:rFonts w:ascii="Times New Roman" w:hAnsi="Times New Roman" w:cs="Times New Roman"/>
          <w:b/>
          <w:color w:val="FF0000"/>
          <w:sz w:val="30"/>
          <w:szCs w:val="30"/>
          <w:lang w:val="nl-NL"/>
        </w:rPr>
        <w:t>BÀI 14</w:t>
      </w:r>
      <w:r w:rsidRPr="001E0F04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 xml:space="preserve">: </w:t>
      </w:r>
      <w:r w:rsidRPr="001E0F04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VẼ THEO MẪU</w:t>
      </w:r>
      <w:r w:rsidRPr="001E0F04">
        <w:rPr>
          <w:rFonts w:ascii="Times New Roman" w:hAnsi="Times New Roman" w:cs="Times New Roman"/>
          <w:b/>
          <w:color w:val="FF0000"/>
          <w:sz w:val="30"/>
          <w:szCs w:val="30"/>
          <w:lang w:val="nl-NL"/>
        </w:rPr>
        <w:t>-</w:t>
      </w:r>
      <w:r w:rsidR="003F2088" w:rsidRPr="001E0F04">
        <w:rPr>
          <w:rFonts w:ascii="Times New Roman" w:hAnsi="Times New Roman" w:cs="Times New Roman"/>
          <w:b/>
          <w:color w:val="FF0000"/>
          <w:sz w:val="30"/>
          <w:szCs w:val="30"/>
          <w:lang w:val="nl-NL"/>
        </w:rPr>
        <w:t>CÁI ẤM TÍCH VÀ CÁI BÁT</w:t>
      </w:r>
    </w:p>
    <w:p w:rsidR="003F2088" w:rsidRPr="001E0F04" w:rsidRDefault="00AA2326" w:rsidP="003F208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 w:rsidRPr="001E0F0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(</w:t>
      </w:r>
      <w:r w:rsidR="003F2088" w:rsidRPr="001E0F0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Vẽ đậm nhạt)</w:t>
      </w:r>
    </w:p>
    <w:p w:rsidR="003F2088" w:rsidRPr="000C0F05" w:rsidRDefault="003F2088" w:rsidP="003F20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tbl>
      <w:tblPr>
        <w:tblW w:w="10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80"/>
      </w:tblGrid>
      <w:tr w:rsidR="003F2088" w:rsidRPr="000C0F05" w:rsidTr="006C6578">
        <w:tc>
          <w:tcPr>
            <w:tcW w:w="6096" w:type="dxa"/>
          </w:tcPr>
          <w:p w:rsidR="003F2088" w:rsidRPr="000C0F05" w:rsidRDefault="003F2088" w:rsidP="006E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của GV- HS</w:t>
            </w:r>
          </w:p>
        </w:tc>
        <w:tc>
          <w:tcPr>
            <w:tcW w:w="3975" w:type="dxa"/>
          </w:tcPr>
          <w:p w:rsidR="003F2088" w:rsidRPr="000C0F05" w:rsidRDefault="003F2088" w:rsidP="006E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Nội dung cần đạt</w:t>
            </w:r>
          </w:p>
        </w:tc>
      </w:tr>
      <w:tr w:rsidR="003F2088" w:rsidRPr="000C0F05" w:rsidTr="006C6578">
        <w:tc>
          <w:tcPr>
            <w:tcW w:w="10076" w:type="dxa"/>
            <w:gridSpan w:val="2"/>
          </w:tcPr>
          <w:p w:rsidR="003F2088" w:rsidRPr="000C0F05" w:rsidRDefault="00CC6A7C" w:rsidP="003D4D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1: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Q</w:t>
            </w:r>
            <w:r w:rsidR="003F2088"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uan sát, nhận xét</w:t>
            </w:r>
          </w:p>
        </w:tc>
      </w:tr>
      <w:tr w:rsidR="003F2088" w:rsidRPr="000C0F05" w:rsidTr="006C6578">
        <w:tc>
          <w:tcPr>
            <w:tcW w:w="6096" w:type="dxa"/>
          </w:tcPr>
          <w:p w:rsidR="003F2088" w:rsidRPr="000C0F05" w:rsidRDefault="003F2088" w:rsidP="006E5532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quan sát một số tranh tĩnh vật của hoạ sĩ, giới thiệu một vài ý chính.</w:t>
            </w:r>
          </w:p>
          <w:p w:rsidR="003F2088" w:rsidRPr="000C0F05" w:rsidRDefault="003F2088" w:rsidP="006E5532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+ Thế nào là tranh tĩnh vật?</w:t>
            </w:r>
          </w:p>
          <w:p w:rsidR="003F2088" w:rsidRPr="000C0F05" w:rsidRDefault="003F2088" w:rsidP="006E5532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+ Tranh tĩnh vật thường vẽ những gì?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sát, đặt các câu hỏi gợi ý: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Mẫu vẽ gồm những vật nào?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Các vật mẫu được  sắp xếp như thế nào?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 vật nào đứng trước, vật nào đứng sau)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Hình của toàn bộ vật mẫu có thể quy vào khung hình gì?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Hình dáng của ấm tích có đặc điểm gì?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Hình dáng của bát có đặc điểm gì?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Tỷ lệ của bát so với ấm tích? (cao, thấp…)</w:t>
            </w:r>
          </w:p>
          <w:p w:rsidR="003F2088" w:rsidRPr="001E0F04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Độ đậm nhạt của mẫu như thế nào?</w:t>
            </w:r>
          </w:p>
        </w:tc>
        <w:tc>
          <w:tcPr>
            <w:tcW w:w="3975" w:type="dxa"/>
          </w:tcPr>
          <w:p w:rsidR="003F2088" w:rsidRPr="001E0F04" w:rsidRDefault="001E0F04" w:rsidP="001E0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I.</w:t>
            </w:r>
            <w:r w:rsidR="003F2088" w:rsidRPr="001E0F0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Quan sát, nhận xét</w:t>
            </w:r>
          </w:p>
          <w:p w:rsidR="001E0F04" w:rsidRPr="001E0F04" w:rsidRDefault="001E0F04" w:rsidP="001E0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F2088" w:rsidRPr="000C0F05" w:rsidRDefault="003F2088" w:rsidP="006E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60B2EA" wp14:editId="33BCA7BB">
                  <wp:extent cx="2130425" cy="2173521"/>
                  <wp:effectExtent l="0" t="0" r="3175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326" cy="223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088" w:rsidRPr="000C0F05" w:rsidTr="006C6578">
        <w:tc>
          <w:tcPr>
            <w:tcW w:w="10076" w:type="dxa"/>
            <w:gridSpan w:val="2"/>
          </w:tcPr>
          <w:p w:rsidR="003F2088" w:rsidRPr="000C0F05" w:rsidRDefault="003F2088" w:rsidP="00024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Hoạt động 2: </w:t>
            </w: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Hướng dẫn học sinh cách vẽ</w:t>
            </w:r>
          </w:p>
        </w:tc>
      </w:tr>
      <w:tr w:rsidR="003F2088" w:rsidRPr="000C0F05" w:rsidTr="006C6578">
        <w:tc>
          <w:tcPr>
            <w:tcW w:w="6096" w:type="dxa"/>
          </w:tcPr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quan sát thực hành minh hoạ¸các bước vẽ.</w:t>
            </w:r>
          </w:p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? Vẽ theo mẫu như thế nào?</w:t>
            </w:r>
          </w:p>
          <w:p w:rsidR="003F2088" w:rsidRPr="000C0F05" w:rsidRDefault="0020324A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</w:t>
            </w:r>
            <w:r w:rsidR="003F2088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1: Vẽ khung hình chung, khung hình riêng của từng vật mẫu.</w:t>
            </w:r>
          </w:p>
          <w:p w:rsidR="003F2088" w:rsidRPr="000C0F05" w:rsidRDefault="0020324A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</w:t>
            </w:r>
            <w:r w:rsidR="003F2088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2: Kẻ trục và xác định vị trí, tỉ lệ các bộ phận của từng vật mẫu.</w:t>
            </w:r>
          </w:p>
          <w:p w:rsidR="003F2088" w:rsidRPr="000C0F05" w:rsidRDefault="0020324A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</w:t>
            </w:r>
            <w:r w:rsidR="003F2088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3: Vẽ phác hình dáng của từng vật mẫu bằng nét thẳng.</w:t>
            </w:r>
          </w:p>
          <w:p w:rsidR="003F2088" w:rsidRDefault="0020324A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</w:t>
            </w:r>
            <w:r w:rsidR="003F2088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4: Chỉnh sửa hình và vẽ chi tiết cho gần giống với mẫu.</w:t>
            </w:r>
          </w:p>
          <w:p w:rsidR="001E0F04" w:rsidRPr="000C0F05" w:rsidRDefault="001E0F04" w:rsidP="001E0F0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75" w:type="dxa"/>
          </w:tcPr>
          <w:p w:rsidR="003F2088" w:rsidRPr="000C0F05" w:rsidRDefault="003F2088" w:rsidP="006E55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II. Cách vẽ </w:t>
            </w:r>
          </w:p>
          <w:p w:rsidR="003F2088" w:rsidRPr="000C0F05" w:rsidRDefault="003F2088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Có 4 bước:</w:t>
            </w:r>
          </w:p>
          <w:p w:rsidR="003F2088" w:rsidRPr="000C0F05" w:rsidRDefault="003F2088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B1: Vẽ khung hình chung, khung hình riêng của từng vật mẫu.</w:t>
            </w:r>
          </w:p>
          <w:p w:rsidR="003F2088" w:rsidRPr="000C0F05" w:rsidRDefault="003F2088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B2: Kẻ trục và xác định vị trí, tỉ lệ các bộ phận của từng vật mẫu.</w:t>
            </w:r>
          </w:p>
          <w:p w:rsidR="003F2088" w:rsidRPr="000C0F05" w:rsidRDefault="003F2088" w:rsidP="006E55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B3: Vẽ phác hình dáng của từng vật mẫu bằng nét thẳng.</w:t>
            </w:r>
          </w:p>
          <w:p w:rsidR="001E0F04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B4: Chỉnh sửa hình và vẽ chi tiết cho gần giống với mẫu.</w:t>
            </w:r>
          </w:p>
          <w:p w:rsidR="006C6578" w:rsidRPr="000C0F05" w:rsidRDefault="001E0F04" w:rsidP="006C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8E2944" wp14:editId="76D206C4">
                  <wp:extent cx="2301390" cy="3683479"/>
                  <wp:effectExtent l="0" t="0" r="3810" b="0"/>
                  <wp:docPr id="1" name="Picture 1" descr="Gợi ý cách vẽ ấm đun nước và cái bát - Mỹ thuật 5 - Trương Hoàng Anh - Thư  viện Tư liệu giáo d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ợi ý cách vẽ ấm đun nước và cái bát - Mỹ thuật 5 - Trương Hoàng Anh - Thư  viện Tư liệu giáo d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101" cy="379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088" w:rsidRPr="000C0F05" w:rsidTr="006C6578">
        <w:tc>
          <w:tcPr>
            <w:tcW w:w="10076" w:type="dxa"/>
            <w:gridSpan w:val="2"/>
          </w:tcPr>
          <w:p w:rsidR="003F2088" w:rsidRPr="000C0F05" w:rsidRDefault="003F2088" w:rsidP="00AD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</w:t>
            </w:r>
            <w:r w:rsidR="004B40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ộng 3: Hướng dẫn thực hành </w:t>
            </w:r>
            <w:r w:rsidRPr="000C0F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3F2088" w:rsidRPr="000C0F05" w:rsidTr="006C6578">
        <w:tc>
          <w:tcPr>
            <w:tcW w:w="6096" w:type="dxa"/>
          </w:tcPr>
          <w:p w:rsidR="003F2088" w:rsidRPr="000C0F05" w:rsidRDefault="003F2088" w:rsidP="006B2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3975" w:type="dxa"/>
          </w:tcPr>
          <w:p w:rsidR="003F2088" w:rsidRPr="000C0F05" w:rsidRDefault="003F2088" w:rsidP="006E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III. Thực hành</w:t>
            </w:r>
          </w:p>
          <w:p w:rsidR="003F2088" w:rsidRPr="000C0F05" w:rsidRDefault="003F2088" w:rsidP="006C6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Em hãy vẽ</w:t>
            </w:r>
            <w:r w:rsidR="006B2AB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6B2ABD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cái ấm tích và cái bát.</w:t>
            </w:r>
            <w:r w:rsidR="006B2AB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vẽ đậm nhạt)</w:t>
            </w:r>
          </w:p>
        </w:tc>
      </w:tr>
    </w:tbl>
    <w:p w:rsidR="0020324A" w:rsidRDefault="0020324A" w:rsidP="006C6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6"/>
        </w:rPr>
      </w:pPr>
    </w:p>
    <w:p w:rsidR="007E24F1" w:rsidRPr="006C6578" w:rsidRDefault="006C6578" w:rsidP="006C657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6"/>
          <w:lang w:val="vi-VN"/>
        </w:rPr>
      </w:pPr>
      <w:bookmarkStart w:id="0" w:name="_GoBack"/>
      <w:bookmarkEnd w:id="0"/>
      <w:r w:rsidRPr="006C6578">
        <w:rPr>
          <w:rFonts w:ascii="Times New Roman" w:eastAsia="Times New Roman" w:hAnsi="Times New Roman" w:cs="Times New Roman"/>
          <w:b/>
          <w:color w:val="FF0000"/>
          <w:sz w:val="28"/>
          <w:szCs w:val="26"/>
        </w:rPr>
        <w:t xml:space="preserve">* </w:t>
      </w:r>
      <w:r w:rsidR="007E24F1" w:rsidRPr="006C6578">
        <w:rPr>
          <w:rFonts w:ascii="Times New Roman" w:hAnsi="Times New Roman" w:cs="Times New Roman"/>
          <w:b/>
          <w:color w:val="FF0000"/>
          <w:sz w:val="28"/>
          <w:szCs w:val="26"/>
          <w:lang w:val="vi-VN"/>
        </w:rPr>
        <w:t>DẶN DÒ:</w:t>
      </w:r>
    </w:p>
    <w:p w:rsidR="006C6578" w:rsidRPr="006C6578" w:rsidRDefault="006C6578" w:rsidP="006C6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vi-VN"/>
        </w:rPr>
      </w:pPr>
      <w:r w:rsidRPr="006C6578">
        <w:rPr>
          <w:rFonts w:ascii="Times New Roman" w:eastAsia="Times New Roman" w:hAnsi="Times New Roman" w:cs="Times New Roman"/>
          <w:color w:val="000000"/>
          <w:sz w:val="28"/>
          <w:szCs w:val="26"/>
        </w:rPr>
        <w:t>-</w:t>
      </w:r>
      <w:r w:rsidR="00921C6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6C6578">
        <w:rPr>
          <w:rFonts w:ascii="Times New Roman" w:eastAsia="Times New Roman" w:hAnsi="Times New Roman" w:cs="Times New Roman"/>
          <w:color w:val="000000"/>
          <w:sz w:val="28"/>
          <w:szCs w:val="26"/>
        </w:rPr>
        <w:t>Hoàn thành bài vẽ "Cái ấm tích và cái bát"</w:t>
      </w:r>
      <w:r w:rsidRPr="006C6578">
        <w:rPr>
          <w:rFonts w:ascii="Times New Roman" w:hAnsi="Times New Roman" w:cs="Times New Roman"/>
          <w:sz w:val="28"/>
          <w:szCs w:val="26"/>
          <w:lang w:val="nl-NL"/>
        </w:rPr>
        <w:t>(vẽ đậm nhạt)</w:t>
      </w:r>
    </w:p>
    <w:p w:rsidR="007E24F1" w:rsidRPr="006C6578" w:rsidRDefault="007E24F1" w:rsidP="006C6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6C6578">
        <w:rPr>
          <w:rFonts w:ascii="Times New Roman" w:hAnsi="Times New Roman" w:cs="Times New Roman"/>
          <w:sz w:val="28"/>
          <w:szCs w:val="26"/>
          <w:lang w:val="vi-VN"/>
        </w:rPr>
        <w:t>-</w:t>
      </w:r>
      <w:r w:rsidR="00921C6A">
        <w:rPr>
          <w:rFonts w:ascii="Times New Roman" w:hAnsi="Times New Roman" w:cs="Times New Roman"/>
          <w:sz w:val="28"/>
          <w:szCs w:val="26"/>
          <w:lang w:val="en-US"/>
        </w:rPr>
        <w:t xml:space="preserve"> Vào K12Online: xem tài liệu, nội dung bài và nộp </w:t>
      </w:r>
      <w:r w:rsidRPr="006C6578">
        <w:rPr>
          <w:rFonts w:ascii="Times New Roman" w:hAnsi="Times New Roman" w:cs="Times New Roman"/>
          <w:sz w:val="28"/>
          <w:szCs w:val="26"/>
          <w:lang w:val="vi-VN"/>
        </w:rPr>
        <w:t>bài tập.</w:t>
      </w:r>
    </w:p>
    <w:p w:rsidR="007E24F1" w:rsidRPr="006C6578" w:rsidRDefault="007E24F1" w:rsidP="006C6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6C6578">
        <w:rPr>
          <w:rFonts w:ascii="Times New Roman" w:hAnsi="Times New Roman" w:cs="Times New Roman"/>
          <w:sz w:val="28"/>
          <w:szCs w:val="26"/>
          <w:lang w:val="vi-VN"/>
        </w:rPr>
        <w:t>-</w:t>
      </w:r>
      <w:r w:rsidR="00921C6A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Pr="006C6578">
        <w:rPr>
          <w:rFonts w:ascii="Times New Roman" w:hAnsi="Times New Roman" w:cs="Times New Roman"/>
          <w:sz w:val="28"/>
          <w:szCs w:val="26"/>
          <w:lang w:val="vi-VN"/>
        </w:rPr>
        <w:t>Chuẩn bị</w:t>
      </w:r>
      <w:r w:rsidR="001E0F04" w:rsidRPr="006C6578">
        <w:rPr>
          <w:rFonts w:ascii="Times New Roman" w:hAnsi="Times New Roman" w:cs="Times New Roman"/>
          <w:sz w:val="28"/>
          <w:szCs w:val="26"/>
          <w:lang w:val="vi-VN"/>
        </w:rPr>
        <w:t xml:space="preserve"> bài: vẽ tranh đề tài tự chọn</w:t>
      </w:r>
    </w:p>
    <w:p w:rsidR="007E24F1" w:rsidRPr="006C6578" w:rsidRDefault="007E24F1" w:rsidP="007E24F1">
      <w:pPr>
        <w:spacing w:after="0" w:line="240" w:lineRule="auto"/>
        <w:rPr>
          <w:rFonts w:ascii="Times New Roman" w:eastAsia="Arial" w:hAnsi="Times New Roman" w:cs="Times New Roman"/>
          <w:bCs/>
          <w:color w:val="FF0000"/>
          <w:sz w:val="28"/>
          <w:szCs w:val="26"/>
          <w:lang w:val="sv-SE"/>
        </w:rPr>
      </w:pPr>
      <w:r w:rsidRPr="006C6578">
        <w:rPr>
          <w:rFonts w:ascii="Times New Roman" w:eastAsia="Arial" w:hAnsi="Times New Roman" w:cs="Times New Roman"/>
          <w:bCs/>
          <w:color w:val="FF0000"/>
          <w:sz w:val="28"/>
          <w:szCs w:val="26"/>
          <w:lang w:val="sv-SE"/>
        </w:rPr>
        <w:t>* Mọi ý kiến thắc mắc cần giải đáp các em có thể trao đổi trực tiếp với giáo viên</w:t>
      </w:r>
    </w:p>
    <w:tbl>
      <w:tblPr>
        <w:tblW w:w="91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3176"/>
      </w:tblGrid>
      <w:tr w:rsidR="007E24F1" w:rsidRPr="0065277B" w:rsidTr="00797DBE">
        <w:trPr>
          <w:trHeight w:val="411"/>
        </w:trPr>
        <w:tc>
          <w:tcPr>
            <w:tcW w:w="2693" w:type="dxa"/>
            <w:shd w:val="clear" w:color="auto" w:fill="auto"/>
            <w:vAlign w:val="center"/>
          </w:tcPr>
          <w:p w:rsidR="007E24F1" w:rsidRPr="002F79EA" w:rsidRDefault="007E24F1" w:rsidP="00797D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4F1" w:rsidRPr="0065277B" w:rsidRDefault="007E24F1" w:rsidP="00797D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</w:pPr>
            <w:r w:rsidRPr="0065277B"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4F1" w:rsidRPr="0065277B" w:rsidRDefault="007E24F1" w:rsidP="00797D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</w:pPr>
            <w:r w:rsidRPr="0065277B"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  <w:t>Zalo</w:t>
            </w:r>
          </w:p>
        </w:tc>
        <w:tc>
          <w:tcPr>
            <w:tcW w:w="3176" w:type="dxa"/>
          </w:tcPr>
          <w:p w:rsidR="007E24F1" w:rsidRPr="002F79EA" w:rsidRDefault="007E24F1" w:rsidP="00797D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  <w:t>Mail</w:t>
            </w:r>
          </w:p>
        </w:tc>
      </w:tr>
      <w:tr w:rsidR="007E24F1" w:rsidRPr="0065277B" w:rsidTr="00797DBE">
        <w:tc>
          <w:tcPr>
            <w:tcW w:w="2693" w:type="dxa"/>
            <w:shd w:val="clear" w:color="auto" w:fill="auto"/>
            <w:vAlign w:val="center"/>
          </w:tcPr>
          <w:p w:rsidR="007E24F1" w:rsidRPr="0065277B" w:rsidRDefault="007E24F1" w:rsidP="00797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77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Thầy Trần Thanh Trúc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4F1" w:rsidRPr="0065277B" w:rsidRDefault="007E24F1" w:rsidP="00797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7/1 đến 7/11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4F1" w:rsidRPr="0065277B" w:rsidRDefault="007E24F1" w:rsidP="00797D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77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0582200073</w:t>
            </w:r>
          </w:p>
        </w:tc>
        <w:tc>
          <w:tcPr>
            <w:tcW w:w="3176" w:type="dxa"/>
          </w:tcPr>
          <w:p w:rsidR="007E24F1" w:rsidRPr="0065277B" w:rsidRDefault="0020324A" w:rsidP="00797D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hyperlink r:id="rId7" w:history="1">
              <w:r w:rsidR="007E24F1" w:rsidRPr="00D8143D">
                <w:rPr>
                  <w:rStyle w:val="Hyperlink"/>
                  <w:rFonts w:ascii="Times New Roman" w:hAnsi="Times New Roman"/>
                  <w:sz w:val="26"/>
                  <w:szCs w:val="26"/>
                </w:rPr>
                <w:t>thanhtrucmt66@gmail.com</w:t>
              </w:r>
            </w:hyperlink>
          </w:p>
        </w:tc>
      </w:tr>
    </w:tbl>
    <w:p w:rsidR="007E24F1" w:rsidRDefault="007E24F1" w:rsidP="003F2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5B86" w:rsidRDefault="00475B86"/>
    <w:sectPr w:rsidR="00475B86" w:rsidSect="006C6578">
      <w:pgSz w:w="11909" w:h="16834" w:code="9"/>
      <w:pgMar w:top="426" w:right="71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F55"/>
    <w:multiLevelType w:val="hybridMultilevel"/>
    <w:tmpl w:val="57721630"/>
    <w:lvl w:ilvl="0" w:tplc="E524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3AFA"/>
    <w:multiLevelType w:val="hybridMultilevel"/>
    <w:tmpl w:val="AA18D828"/>
    <w:lvl w:ilvl="0" w:tplc="2B689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8"/>
    <w:rsid w:val="00024CDC"/>
    <w:rsid w:val="000B745D"/>
    <w:rsid w:val="00126D34"/>
    <w:rsid w:val="001E0F04"/>
    <w:rsid w:val="0020324A"/>
    <w:rsid w:val="0028584C"/>
    <w:rsid w:val="003D4DB8"/>
    <w:rsid w:val="003F2088"/>
    <w:rsid w:val="00475B86"/>
    <w:rsid w:val="004B4051"/>
    <w:rsid w:val="00531030"/>
    <w:rsid w:val="00607AE1"/>
    <w:rsid w:val="006549DE"/>
    <w:rsid w:val="00665CB4"/>
    <w:rsid w:val="006B2ABD"/>
    <w:rsid w:val="006C6578"/>
    <w:rsid w:val="00797660"/>
    <w:rsid w:val="007A4E92"/>
    <w:rsid w:val="007E24F1"/>
    <w:rsid w:val="00921C6A"/>
    <w:rsid w:val="00AA2326"/>
    <w:rsid w:val="00AC3B50"/>
    <w:rsid w:val="00AD6E6D"/>
    <w:rsid w:val="00C25E0D"/>
    <w:rsid w:val="00CB60FB"/>
    <w:rsid w:val="00CC6A7C"/>
    <w:rsid w:val="00D4048D"/>
    <w:rsid w:val="00D426FD"/>
    <w:rsid w:val="00DF34B5"/>
    <w:rsid w:val="00E474C9"/>
    <w:rsid w:val="00E819E0"/>
    <w:rsid w:val="00F37F0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7479"/>
  <w15:chartTrackingRefBased/>
  <w15:docId w15:val="{60D523D4-4FA1-4AD5-86BE-7F3B929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88"/>
    <w:rPr>
      <w:rFonts w:ascii="Calibri" w:eastAsia="Calibri" w:hAnsi="Calibri" w:cs="Calibri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F20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2088"/>
    <w:rPr>
      <w:rFonts w:ascii="Calibri" w:eastAsia="Calibri" w:hAnsi="Calibri" w:cs="Calibri"/>
      <w:sz w:val="22"/>
      <w:lang w:val="pt-BR"/>
    </w:rPr>
  </w:style>
  <w:style w:type="character" w:styleId="Hyperlink">
    <w:name w:val="Hyperlink"/>
    <w:uiPriority w:val="99"/>
    <w:unhideWhenUsed/>
    <w:rsid w:val="007E24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nhtrucmt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2021-12-03T03:55:00Z</dcterms:created>
  <dcterms:modified xsi:type="dcterms:W3CDTF">2021-12-03T04:16:00Z</dcterms:modified>
</cp:coreProperties>
</file>